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D58AB" w14:textId="77777777" w:rsidR="004948A2" w:rsidRDefault="004948A2" w:rsidP="006E7880">
      <w:pPr>
        <w:pStyle w:val="Title"/>
        <w:outlineLvl w:val="0"/>
        <w:rPr>
          <w:caps/>
        </w:rPr>
      </w:pPr>
      <w:r>
        <w:rPr>
          <w:caps/>
        </w:rPr>
        <w:t>CITY OF PORT TOWNSEND</w:t>
      </w:r>
    </w:p>
    <w:p w14:paraId="1F28FFAE" w14:textId="42F3F0CC" w:rsidR="0047004B" w:rsidRPr="002802E1" w:rsidRDefault="004567D0" w:rsidP="006E7880">
      <w:pPr>
        <w:pStyle w:val="Title"/>
        <w:outlineLvl w:val="0"/>
        <w:rPr>
          <w:caps/>
        </w:rPr>
      </w:pPr>
      <w:r>
        <w:rPr>
          <w:caps/>
        </w:rPr>
        <w:t xml:space="preserve">NOTICE OF APPLICATION AND </w:t>
      </w:r>
      <w:r w:rsidR="00C27F36">
        <w:rPr>
          <w:caps/>
        </w:rPr>
        <w:t>STATE ENVIRONMENTAL POLICY ACT (SEPA)</w:t>
      </w:r>
    </w:p>
    <w:p w14:paraId="52BAD19E" w14:textId="2C9CD913" w:rsidR="0047004B" w:rsidRPr="00FF2AC7" w:rsidRDefault="00AE7F4C" w:rsidP="00FF2AC7">
      <w:pPr>
        <w:pStyle w:val="Subtitle"/>
        <w:rPr>
          <w:b w:val="0"/>
          <w:bCs/>
        </w:rPr>
      </w:pPr>
      <w:r w:rsidRPr="002802E1">
        <w:rPr>
          <w:sz w:val="24"/>
          <w:szCs w:val="24"/>
        </w:rPr>
        <w:t>DETERMINATION OF NONSIGNIFICANCE</w:t>
      </w:r>
    </w:p>
    <w:p w14:paraId="1A36D55D" w14:textId="77777777" w:rsidR="00AE7F4C" w:rsidRPr="002802E1" w:rsidRDefault="00AE7F4C" w:rsidP="58146645">
      <w:pPr>
        <w:rPr>
          <w:b/>
          <w:bCs/>
          <w:color w:val="000000" w:themeColor="text1"/>
        </w:rPr>
      </w:pPr>
    </w:p>
    <w:p w14:paraId="50B6AE10" w14:textId="4EDAF3DB" w:rsidR="007170B3" w:rsidRDefault="007170B3" w:rsidP="007170B3">
      <w:pPr>
        <w:rPr>
          <w:b/>
          <w:bCs/>
          <w:color w:val="000000" w:themeColor="text1"/>
        </w:rPr>
      </w:pPr>
      <w:bookmarkStart w:id="0" w:name="_Hlk143012051"/>
      <w:bookmarkStart w:id="1" w:name="_Hlk143011974"/>
      <w:r>
        <w:rPr>
          <w:b/>
          <w:bCs/>
          <w:color w:val="000000" w:themeColor="text1"/>
        </w:rPr>
        <w:t>Date of Issuance</w:t>
      </w:r>
      <w:r w:rsidR="00301940">
        <w:rPr>
          <w:b/>
          <w:bCs/>
          <w:color w:val="000000" w:themeColor="text1"/>
        </w:rPr>
        <w:t xml:space="preserve">: </w:t>
      </w:r>
      <w:r w:rsidR="001C372B">
        <w:rPr>
          <w:color w:val="000000" w:themeColor="text1"/>
        </w:rPr>
        <w:t>May 6</w:t>
      </w:r>
      <w:r w:rsidR="00690E8C" w:rsidRPr="00690E8C">
        <w:rPr>
          <w:color w:val="000000" w:themeColor="text1"/>
        </w:rPr>
        <w:t>, 202</w:t>
      </w:r>
      <w:r w:rsidR="00690BBA">
        <w:rPr>
          <w:color w:val="000000" w:themeColor="text1"/>
        </w:rPr>
        <w:t>5</w:t>
      </w:r>
    </w:p>
    <w:p w14:paraId="2BD59EE5" w14:textId="3BB2D443" w:rsidR="003833FD" w:rsidRPr="00B33084" w:rsidRDefault="007170B3" w:rsidP="003833FD">
      <w:pPr>
        <w:tabs>
          <w:tab w:val="left" w:pos="1440"/>
        </w:tabs>
        <w:ind w:left="1555" w:hanging="1555"/>
        <w:rPr>
          <w:rFonts w:eastAsia="Calibri"/>
          <w:color w:val="000000" w:themeColor="text1"/>
        </w:rPr>
      </w:pPr>
      <w:r>
        <w:rPr>
          <w:b/>
          <w:bCs/>
          <w:color w:val="000000" w:themeColor="text1"/>
        </w:rPr>
        <w:t xml:space="preserve">Lead Agency: </w:t>
      </w:r>
      <w:r w:rsidR="003833FD">
        <w:rPr>
          <w:b/>
          <w:bCs/>
          <w:color w:val="000000" w:themeColor="text1"/>
        </w:rPr>
        <w:tab/>
      </w:r>
      <w:r w:rsidR="003E5F8C">
        <w:rPr>
          <w:b/>
          <w:bCs/>
          <w:color w:val="000000" w:themeColor="text1"/>
        </w:rPr>
        <w:tab/>
      </w:r>
      <w:r w:rsidR="003833FD" w:rsidRPr="00B33084">
        <w:rPr>
          <w:rFonts w:eastAsia="Calibri"/>
          <w:color w:val="000000" w:themeColor="text1"/>
        </w:rPr>
        <w:t>City of Port Townsend</w:t>
      </w:r>
    </w:p>
    <w:p w14:paraId="3D3D7588" w14:textId="5685DD50" w:rsidR="003833FD" w:rsidRPr="00B33084" w:rsidRDefault="003833FD" w:rsidP="003833FD">
      <w:pPr>
        <w:tabs>
          <w:tab w:val="left" w:pos="1440"/>
        </w:tabs>
        <w:ind w:left="1555" w:hanging="1555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 w:rsidR="003E5F8C">
        <w:rPr>
          <w:rFonts w:eastAsia="Calibri"/>
          <w:color w:val="000000" w:themeColor="text1"/>
        </w:rPr>
        <w:tab/>
      </w:r>
      <w:r w:rsidR="00A634F1">
        <w:rPr>
          <w:rFonts w:eastAsia="Calibri"/>
          <w:color w:val="000000" w:themeColor="text1"/>
        </w:rPr>
        <w:t>Planning and Community Development</w:t>
      </w:r>
    </w:p>
    <w:p w14:paraId="79D2C10A" w14:textId="68883122" w:rsidR="003833FD" w:rsidRPr="00B33084" w:rsidRDefault="003833FD" w:rsidP="003833FD">
      <w:pPr>
        <w:tabs>
          <w:tab w:val="left" w:pos="1440"/>
        </w:tabs>
        <w:ind w:left="1555" w:hanging="1555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 w:rsidR="003E5F8C">
        <w:rPr>
          <w:rFonts w:eastAsia="Calibri"/>
          <w:color w:val="000000" w:themeColor="text1"/>
        </w:rPr>
        <w:tab/>
      </w:r>
      <w:r w:rsidRPr="00B33084">
        <w:rPr>
          <w:rFonts w:eastAsia="Calibri"/>
          <w:color w:val="000000" w:themeColor="text1"/>
        </w:rPr>
        <w:t>250 Madison Street</w:t>
      </w:r>
    </w:p>
    <w:p w14:paraId="25448649" w14:textId="4BD1D4D8" w:rsidR="003833FD" w:rsidRPr="00C27F36" w:rsidRDefault="003833FD" w:rsidP="003833FD">
      <w:pPr>
        <w:tabs>
          <w:tab w:val="left" w:pos="1440"/>
        </w:tabs>
        <w:ind w:left="1555" w:hanging="1555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 w:rsidR="003E5F8C">
        <w:rPr>
          <w:rFonts w:eastAsia="Calibri"/>
          <w:color w:val="000000" w:themeColor="text1"/>
        </w:rPr>
        <w:tab/>
      </w:r>
      <w:r w:rsidRPr="00B33084">
        <w:rPr>
          <w:rFonts w:eastAsia="Calibri"/>
          <w:color w:val="000000" w:themeColor="text1"/>
        </w:rPr>
        <w:t>Port Townsend, WA 983</w:t>
      </w:r>
      <w:r w:rsidRPr="00C27F36">
        <w:rPr>
          <w:rFonts w:eastAsia="Calibri"/>
          <w:color w:val="000000" w:themeColor="text1"/>
        </w:rPr>
        <w:t>68</w:t>
      </w:r>
    </w:p>
    <w:p w14:paraId="7CC7BD8D" w14:textId="50E0567E" w:rsidR="007170B3" w:rsidRDefault="007170B3" w:rsidP="007170B3">
      <w:pPr>
        <w:rPr>
          <w:b/>
          <w:bCs/>
          <w:color w:val="000000" w:themeColor="text1"/>
        </w:rPr>
      </w:pPr>
    </w:p>
    <w:p w14:paraId="615B7D19" w14:textId="683FD117" w:rsidR="00964D41" w:rsidRPr="00181DF5" w:rsidRDefault="007170B3" w:rsidP="00964D41">
      <w:pPr>
        <w:autoSpaceDE w:val="0"/>
        <w:autoSpaceDN w:val="0"/>
        <w:adjustRightInd w:val="0"/>
        <w:rPr>
          <w:rFonts w:eastAsiaTheme="minorHAnsi"/>
        </w:rPr>
      </w:pPr>
      <w:r>
        <w:rPr>
          <w:b/>
          <w:bCs/>
          <w:color w:val="000000" w:themeColor="text1"/>
        </w:rPr>
        <w:t>Agency Contact</w:t>
      </w:r>
      <w:proofErr w:type="gramStart"/>
      <w:r>
        <w:rPr>
          <w:b/>
          <w:bCs/>
          <w:color w:val="000000" w:themeColor="text1"/>
        </w:rPr>
        <w:t xml:space="preserve">: </w:t>
      </w:r>
      <w:r w:rsidR="00A7404F">
        <w:rPr>
          <w:b/>
          <w:bCs/>
          <w:color w:val="000000" w:themeColor="text1"/>
        </w:rPr>
        <w:tab/>
      </w:r>
      <w:r w:rsidR="00690BBA">
        <w:rPr>
          <w:rFonts w:eastAsiaTheme="minorHAnsi"/>
        </w:rPr>
        <w:t>Adrian</w:t>
      </w:r>
      <w:proofErr w:type="gramEnd"/>
      <w:r w:rsidR="00690E8C">
        <w:rPr>
          <w:rFonts w:eastAsiaTheme="minorHAnsi"/>
        </w:rPr>
        <w:t xml:space="preserve"> Smith</w:t>
      </w:r>
    </w:p>
    <w:p w14:paraId="0DDB12A2" w14:textId="08DE1B2A" w:rsidR="00964D41" w:rsidRDefault="00690E8C" w:rsidP="00964D41">
      <w:pPr>
        <w:autoSpaceDE w:val="0"/>
        <w:autoSpaceDN w:val="0"/>
        <w:adjustRightInd w:val="0"/>
        <w:ind w:left="1440" w:firstLine="720"/>
        <w:rPr>
          <w:rFonts w:eastAsiaTheme="minorHAnsi"/>
        </w:rPr>
      </w:pPr>
      <w:r>
        <w:rPr>
          <w:rFonts w:eastAsiaTheme="minorHAnsi"/>
        </w:rPr>
        <w:t>Long Range Planner</w:t>
      </w:r>
    </w:p>
    <w:p w14:paraId="28668F91" w14:textId="4BC4C305" w:rsidR="00964D41" w:rsidRPr="00181DF5" w:rsidRDefault="15A191B5" w:rsidP="00964D41">
      <w:pPr>
        <w:autoSpaceDE w:val="0"/>
        <w:autoSpaceDN w:val="0"/>
        <w:adjustRightInd w:val="0"/>
        <w:ind w:left="1440" w:firstLine="720"/>
        <w:rPr>
          <w:rFonts w:eastAsiaTheme="minorHAnsi"/>
        </w:rPr>
      </w:pPr>
      <w:r w:rsidRPr="1AEA8137">
        <w:rPr>
          <w:rFonts w:eastAsiaTheme="minorEastAsia"/>
        </w:rPr>
        <w:t>(360) 379-</w:t>
      </w:r>
      <w:r w:rsidR="37A4AE61" w:rsidRPr="1AEA8137">
        <w:rPr>
          <w:rFonts w:eastAsiaTheme="minorEastAsia"/>
        </w:rPr>
        <w:t>4423</w:t>
      </w:r>
    </w:p>
    <w:bookmarkEnd w:id="0"/>
    <w:p w14:paraId="0B20B6CD" w14:textId="7AA46953" w:rsidR="287C0E43" w:rsidRDefault="287C0E43" w:rsidP="1AEA8137">
      <w:pPr>
        <w:ind w:left="1440" w:firstLine="720"/>
      </w:pPr>
      <w:r w:rsidRPr="1AEA8137">
        <w:rPr>
          <w:rFonts w:eastAsiaTheme="minorEastAsia"/>
        </w:rPr>
        <w:t>Asmith@cityofpt.us</w:t>
      </w:r>
    </w:p>
    <w:bookmarkEnd w:id="1"/>
    <w:p w14:paraId="0C9D434D" w14:textId="77777777" w:rsidR="007170B3" w:rsidRDefault="007170B3" w:rsidP="007170B3">
      <w:pPr>
        <w:rPr>
          <w:b/>
          <w:bCs/>
          <w:color w:val="000000" w:themeColor="text1"/>
        </w:rPr>
      </w:pPr>
    </w:p>
    <w:p w14:paraId="0C32B5CD" w14:textId="64B17403" w:rsidR="00312F6D" w:rsidRPr="00FA782F" w:rsidRDefault="009B14D9" w:rsidP="007170B3">
      <w:pPr>
        <w:rPr>
          <w:color w:val="000000" w:themeColor="text1"/>
        </w:rPr>
      </w:pPr>
      <w:r w:rsidRPr="4F94AE59">
        <w:rPr>
          <w:b/>
          <w:bCs/>
          <w:color w:val="000000" w:themeColor="text1"/>
        </w:rPr>
        <w:t>Proposal Description:</w:t>
      </w:r>
      <w:r w:rsidR="007170B3" w:rsidRPr="4F94AE59">
        <w:rPr>
          <w:b/>
          <w:bCs/>
          <w:color w:val="000000" w:themeColor="text1"/>
        </w:rPr>
        <w:t xml:space="preserve"> </w:t>
      </w:r>
      <w:r w:rsidR="00276A44">
        <w:rPr>
          <w:b/>
          <w:bCs/>
          <w:color w:val="000000" w:themeColor="text1"/>
        </w:rPr>
        <w:t xml:space="preserve">Amendments to Development Regulations for </w:t>
      </w:r>
      <w:r w:rsidR="004567D0">
        <w:rPr>
          <w:b/>
          <w:bCs/>
          <w:color w:val="000000" w:themeColor="text1"/>
        </w:rPr>
        <w:t>Conversion of</w:t>
      </w:r>
      <w:r w:rsidR="00276A44">
        <w:rPr>
          <w:b/>
          <w:bCs/>
          <w:color w:val="000000" w:themeColor="text1"/>
        </w:rPr>
        <w:t xml:space="preserve"> Existing Buildings </w:t>
      </w:r>
      <w:r w:rsidR="004567D0">
        <w:rPr>
          <w:b/>
          <w:bCs/>
          <w:color w:val="000000" w:themeColor="text1"/>
        </w:rPr>
        <w:t>to</w:t>
      </w:r>
      <w:r w:rsidR="00276A44">
        <w:rPr>
          <w:b/>
          <w:bCs/>
          <w:color w:val="000000" w:themeColor="text1"/>
        </w:rPr>
        <w:t xml:space="preserve"> Residential Purpose</w:t>
      </w:r>
      <w:r w:rsidR="003E5F8C">
        <w:rPr>
          <w:b/>
          <w:bCs/>
          <w:color w:val="000000" w:themeColor="text1"/>
        </w:rPr>
        <w:t>s</w:t>
      </w:r>
      <w:r w:rsidR="00386968" w:rsidRPr="4F94AE59">
        <w:rPr>
          <w:rFonts w:ascii="Arial" w:hAnsi="Arial" w:cs="Arial"/>
          <w:sz w:val="20"/>
          <w:szCs w:val="20"/>
        </w:rPr>
        <w:t xml:space="preserve"> </w:t>
      </w:r>
      <w:r w:rsidR="007170B3" w:rsidRPr="4F94AE59">
        <w:rPr>
          <w:color w:val="000000" w:themeColor="text1"/>
        </w:rPr>
        <w:t xml:space="preserve">– </w:t>
      </w:r>
      <w:r w:rsidR="00943BBA" w:rsidRPr="4F94AE59">
        <w:rPr>
          <w:color w:val="000000" w:themeColor="text1"/>
        </w:rPr>
        <w:t xml:space="preserve">The proposed action </w:t>
      </w:r>
      <w:r w:rsidR="00856499">
        <w:rPr>
          <w:color w:val="000000" w:themeColor="text1"/>
        </w:rPr>
        <w:t xml:space="preserve">would amend </w:t>
      </w:r>
      <w:r w:rsidR="003E5F8C">
        <w:rPr>
          <w:color w:val="000000" w:themeColor="text1"/>
        </w:rPr>
        <w:t xml:space="preserve">Section 17 PTMC </w:t>
      </w:r>
      <w:r w:rsidR="00856499">
        <w:rPr>
          <w:color w:val="000000" w:themeColor="text1"/>
        </w:rPr>
        <w:t xml:space="preserve">by removing barriers to converting existing buildings to residential uses, </w:t>
      </w:r>
      <w:r w:rsidR="003E5F8C">
        <w:rPr>
          <w:color w:val="000000" w:themeColor="text1"/>
        </w:rPr>
        <w:t>enacting</w:t>
      </w:r>
      <w:r w:rsidR="00856499">
        <w:rPr>
          <w:color w:val="000000" w:themeColor="text1"/>
        </w:rPr>
        <w:t xml:space="preserve"> standards that are consistent with those required for new residential buildings</w:t>
      </w:r>
      <w:r w:rsidR="003E5F8C">
        <w:rPr>
          <w:color w:val="000000" w:themeColor="text1"/>
        </w:rPr>
        <w:t xml:space="preserve">, and expanding the types of residential uses allowed in select commercial </w:t>
      </w:r>
      <w:proofErr w:type="gramStart"/>
      <w:r w:rsidR="003E5F8C">
        <w:rPr>
          <w:color w:val="000000" w:themeColor="text1"/>
        </w:rPr>
        <w:t>zones.</w:t>
      </w:r>
      <w:r w:rsidR="00EB186B" w:rsidRPr="00FA782F">
        <w:rPr>
          <w:color w:val="000000" w:themeColor="text1"/>
        </w:rPr>
        <w:t>.</w:t>
      </w:r>
      <w:proofErr w:type="gramEnd"/>
      <w:r w:rsidR="00EB186B" w:rsidRPr="00FA782F">
        <w:rPr>
          <w:color w:val="000000" w:themeColor="text1"/>
        </w:rPr>
        <w:t xml:space="preserve"> </w:t>
      </w:r>
      <w:r w:rsidR="0098547E" w:rsidRPr="00FA782F">
        <w:rPr>
          <w:color w:val="000000" w:themeColor="text1"/>
        </w:rPr>
        <w:t xml:space="preserve"> </w:t>
      </w:r>
    </w:p>
    <w:p w14:paraId="37DA7092" w14:textId="77777777" w:rsidR="002802E1" w:rsidRPr="00FA782F" w:rsidRDefault="002802E1" w:rsidP="58146645">
      <w:pPr>
        <w:rPr>
          <w:rFonts w:eastAsia="Calibri"/>
          <w:color w:val="000000" w:themeColor="text1"/>
        </w:rPr>
      </w:pPr>
    </w:p>
    <w:p w14:paraId="2B3464EA" w14:textId="41F123A3" w:rsidR="007170B3" w:rsidRPr="00FA782F" w:rsidRDefault="52D25F0F" w:rsidP="007170B3">
      <w:pPr>
        <w:rPr>
          <w:rFonts w:eastAsia="Calibri"/>
          <w:color w:val="000000" w:themeColor="text1"/>
        </w:rPr>
      </w:pPr>
      <w:r w:rsidRPr="00FA782F">
        <w:rPr>
          <w:rFonts w:eastAsia="Calibri"/>
          <w:b/>
          <w:bCs/>
          <w:color w:val="000000" w:themeColor="text1"/>
        </w:rPr>
        <w:t>Location:</w:t>
      </w:r>
      <w:r w:rsidRPr="00FA782F">
        <w:rPr>
          <w:rFonts w:eastAsia="Calibri"/>
          <w:color w:val="000000" w:themeColor="text1"/>
        </w:rPr>
        <w:t xml:space="preserve"> The proposed</w:t>
      </w:r>
      <w:r w:rsidR="3E182065" w:rsidRPr="00FA782F">
        <w:rPr>
          <w:rFonts w:eastAsia="Calibri"/>
          <w:color w:val="000000" w:themeColor="text1"/>
        </w:rPr>
        <w:t xml:space="preserve"> </w:t>
      </w:r>
      <w:r w:rsidR="00276A44">
        <w:rPr>
          <w:rFonts w:eastAsia="Calibri"/>
          <w:color w:val="000000" w:themeColor="text1"/>
        </w:rPr>
        <w:t xml:space="preserve">amendments </w:t>
      </w:r>
      <w:r w:rsidRPr="00FA782F">
        <w:rPr>
          <w:rFonts w:eastAsia="Calibri"/>
          <w:color w:val="000000" w:themeColor="text1"/>
        </w:rPr>
        <w:t xml:space="preserve">will apply </w:t>
      </w:r>
      <w:r w:rsidR="3911EF4A" w:rsidRPr="00FA782F">
        <w:rPr>
          <w:rFonts w:eastAsia="Calibri"/>
          <w:color w:val="000000" w:themeColor="text1"/>
        </w:rPr>
        <w:t>city-wide.</w:t>
      </w:r>
      <w:r w:rsidRPr="00FA782F">
        <w:rPr>
          <w:rFonts w:eastAsia="Calibri"/>
          <w:color w:val="000000" w:themeColor="text1"/>
        </w:rPr>
        <w:t xml:space="preserve"> </w:t>
      </w:r>
    </w:p>
    <w:p w14:paraId="14102CCB" w14:textId="77777777" w:rsidR="007170B3" w:rsidRPr="00FA782F" w:rsidRDefault="007170B3" w:rsidP="007170B3">
      <w:pPr>
        <w:tabs>
          <w:tab w:val="left" w:pos="1440"/>
        </w:tabs>
        <w:ind w:left="1555" w:hanging="1555"/>
        <w:rPr>
          <w:rFonts w:eastAsia="Calibri"/>
          <w:b/>
          <w:bCs/>
          <w:color w:val="000000" w:themeColor="text1"/>
        </w:rPr>
      </w:pPr>
    </w:p>
    <w:p w14:paraId="4B931BAC" w14:textId="77777777" w:rsidR="007170B3" w:rsidRPr="00FA782F" w:rsidRDefault="007170B3" w:rsidP="007170B3">
      <w:pPr>
        <w:tabs>
          <w:tab w:val="left" w:pos="1440"/>
        </w:tabs>
        <w:ind w:left="1555" w:hanging="1555"/>
        <w:rPr>
          <w:rFonts w:eastAsia="Calibri"/>
          <w:color w:val="000000" w:themeColor="text1"/>
        </w:rPr>
      </w:pPr>
      <w:r w:rsidRPr="00FA782F">
        <w:rPr>
          <w:rFonts w:eastAsia="Calibri"/>
          <w:b/>
          <w:bCs/>
          <w:color w:val="000000" w:themeColor="text1"/>
        </w:rPr>
        <w:t xml:space="preserve">Proponent:      </w:t>
      </w:r>
      <w:r w:rsidRPr="00FA782F">
        <w:rPr>
          <w:rFonts w:eastAsia="Calibri"/>
          <w:color w:val="000000" w:themeColor="text1"/>
        </w:rPr>
        <w:t>City of Port Townsend</w:t>
      </w:r>
    </w:p>
    <w:p w14:paraId="65996A9A" w14:textId="1217C3BA" w:rsidR="007170B3" w:rsidRPr="00FA782F" w:rsidRDefault="007170B3" w:rsidP="007170B3">
      <w:pPr>
        <w:tabs>
          <w:tab w:val="left" w:pos="1440"/>
        </w:tabs>
        <w:ind w:left="1555" w:hanging="1555"/>
        <w:rPr>
          <w:rFonts w:eastAsia="Calibri"/>
          <w:color w:val="000000" w:themeColor="text1"/>
        </w:rPr>
      </w:pPr>
      <w:r w:rsidRPr="00FA782F">
        <w:rPr>
          <w:rFonts w:eastAsia="Calibri"/>
          <w:color w:val="000000" w:themeColor="text1"/>
        </w:rPr>
        <w:tab/>
      </w:r>
      <w:r w:rsidRPr="00FA782F">
        <w:rPr>
          <w:rFonts w:eastAsia="Calibri"/>
          <w:color w:val="000000" w:themeColor="text1"/>
        </w:rPr>
        <w:tab/>
      </w:r>
      <w:r w:rsidR="00276A44">
        <w:rPr>
          <w:rFonts w:eastAsia="Calibri"/>
          <w:color w:val="000000" w:themeColor="text1"/>
        </w:rPr>
        <w:t>Planning and Community Development Department (PCD)</w:t>
      </w:r>
    </w:p>
    <w:p w14:paraId="499B7CF9" w14:textId="77777777" w:rsidR="007170B3" w:rsidRPr="00FA782F" w:rsidRDefault="007170B3" w:rsidP="007170B3">
      <w:pPr>
        <w:tabs>
          <w:tab w:val="left" w:pos="1440"/>
        </w:tabs>
        <w:ind w:left="1555" w:hanging="1555"/>
        <w:rPr>
          <w:rFonts w:eastAsia="Calibri"/>
          <w:color w:val="000000" w:themeColor="text1"/>
        </w:rPr>
      </w:pPr>
      <w:r w:rsidRPr="00FA782F">
        <w:rPr>
          <w:rFonts w:eastAsia="Calibri"/>
          <w:color w:val="000000" w:themeColor="text1"/>
        </w:rPr>
        <w:tab/>
      </w:r>
      <w:r w:rsidRPr="00FA782F">
        <w:rPr>
          <w:rFonts w:eastAsia="Calibri"/>
          <w:color w:val="000000" w:themeColor="text1"/>
        </w:rPr>
        <w:tab/>
        <w:t>250 Madison Street</w:t>
      </w:r>
    </w:p>
    <w:p w14:paraId="6D162CED" w14:textId="77777777" w:rsidR="007170B3" w:rsidRPr="00FA782F" w:rsidRDefault="007170B3" w:rsidP="007170B3">
      <w:pPr>
        <w:tabs>
          <w:tab w:val="left" w:pos="1440"/>
        </w:tabs>
        <w:ind w:left="1555" w:hanging="1555"/>
        <w:rPr>
          <w:snapToGrid w:val="0"/>
          <w:color w:val="000000" w:themeColor="text1"/>
        </w:rPr>
      </w:pPr>
      <w:r w:rsidRPr="00FA782F">
        <w:rPr>
          <w:rFonts w:eastAsia="Calibri"/>
          <w:color w:val="000000" w:themeColor="text1"/>
        </w:rPr>
        <w:tab/>
      </w:r>
      <w:r w:rsidRPr="00FA782F">
        <w:rPr>
          <w:rFonts w:eastAsia="Calibri"/>
          <w:color w:val="000000" w:themeColor="text1"/>
        </w:rPr>
        <w:tab/>
        <w:t>Port Townsend, WA 98368</w:t>
      </w:r>
      <w:r w:rsidRPr="00FA782F">
        <w:rPr>
          <w:color w:val="000000" w:themeColor="text1"/>
        </w:rPr>
        <w:tab/>
      </w:r>
      <w:r w:rsidRPr="00FA782F">
        <w:rPr>
          <w:color w:val="000000" w:themeColor="text1"/>
        </w:rPr>
        <w:tab/>
      </w:r>
      <w:r w:rsidRPr="00FA782F">
        <w:rPr>
          <w:b/>
          <w:bCs/>
          <w:color w:val="000000" w:themeColor="text1"/>
        </w:rPr>
        <w:tab/>
      </w:r>
      <w:r w:rsidRPr="00FA782F">
        <w:rPr>
          <w:b/>
          <w:bCs/>
          <w:color w:val="000000" w:themeColor="text1"/>
        </w:rPr>
        <w:tab/>
      </w:r>
      <w:r w:rsidRPr="00FA782F">
        <w:rPr>
          <w:snapToGrid w:val="0"/>
          <w:color w:val="000000" w:themeColor="text1"/>
        </w:rPr>
        <w:tab/>
      </w:r>
      <w:r w:rsidRPr="00FA782F">
        <w:rPr>
          <w:snapToGrid w:val="0"/>
          <w:color w:val="000000" w:themeColor="text1"/>
        </w:rPr>
        <w:tab/>
      </w:r>
      <w:r w:rsidRPr="00FA782F">
        <w:rPr>
          <w:snapToGrid w:val="0"/>
          <w:color w:val="000000" w:themeColor="text1"/>
        </w:rPr>
        <w:tab/>
      </w:r>
      <w:r w:rsidRPr="00FA782F">
        <w:rPr>
          <w:snapToGrid w:val="0"/>
          <w:color w:val="000000" w:themeColor="text1"/>
        </w:rPr>
        <w:tab/>
      </w:r>
      <w:r w:rsidRPr="00FA782F">
        <w:rPr>
          <w:snapToGrid w:val="0"/>
          <w:color w:val="000000" w:themeColor="text1"/>
        </w:rPr>
        <w:tab/>
      </w:r>
      <w:r w:rsidRPr="00FA782F">
        <w:rPr>
          <w:snapToGrid w:val="0"/>
          <w:color w:val="000000" w:themeColor="text1"/>
        </w:rPr>
        <w:tab/>
      </w:r>
    </w:p>
    <w:p w14:paraId="06C68373" w14:textId="77777777" w:rsidR="007170B3" w:rsidRPr="00FA782F" w:rsidRDefault="007170B3" w:rsidP="007170B3">
      <w:pPr>
        <w:tabs>
          <w:tab w:val="left" w:pos="1440"/>
        </w:tabs>
        <w:ind w:left="1555" w:hanging="1555"/>
        <w:rPr>
          <w:rFonts w:eastAsia="Calibri"/>
          <w:color w:val="000000" w:themeColor="text1"/>
        </w:rPr>
      </w:pPr>
      <w:r w:rsidRPr="00FA782F">
        <w:rPr>
          <w:b/>
          <w:bCs/>
          <w:color w:val="000000" w:themeColor="text1"/>
        </w:rPr>
        <w:t>Lead Agency</w:t>
      </w:r>
      <w:proofErr w:type="gramStart"/>
      <w:r w:rsidRPr="00FA782F">
        <w:rPr>
          <w:b/>
          <w:bCs/>
          <w:color w:val="000000" w:themeColor="text1"/>
        </w:rPr>
        <w:t xml:space="preserve">:  </w:t>
      </w:r>
      <w:r w:rsidRPr="00FA782F">
        <w:rPr>
          <w:rFonts w:eastAsia="Calibri"/>
          <w:color w:val="000000" w:themeColor="text1"/>
        </w:rPr>
        <w:t>City</w:t>
      </w:r>
      <w:proofErr w:type="gramEnd"/>
      <w:r w:rsidRPr="00FA782F">
        <w:rPr>
          <w:rFonts w:eastAsia="Calibri"/>
          <w:color w:val="000000" w:themeColor="text1"/>
        </w:rPr>
        <w:t xml:space="preserve"> of Port Townsend</w:t>
      </w:r>
    </w:p>
    <w:p w14:paraId="08AD964B" w14:textId="77777777" w:rsidR="007170B3" w:rsidRPr="00FA782F" w:rsidRDefault="007170B3" w:rsidP="007170B3">
      <w:pPr>
        <w:tabs>
          <w:tab w:val="left" w:pos="1440"/>
        </w:tabs>
        <w:ind w:left="1555" w:hanging="1555"/>
        <w:rPr>
          <w:rFonts w:eastAsia="Calibri"/>
          <w:color w:val="000000" w:themeColor="text1"/>
        </w:rPr>
      </w:pPr>
      <w:r w:rsidRPr="00FA782F">
        <w:rPr>
          <w:rFonts w:eastAsia="Calibri"/>
          <w:color w:val="000000" w:themeColor="text1"/>
        </w:rPr>
        <w:tab/>
      </w:r>
      <w:r w:rsidRPr="00FA782F">
        <w:rPr>
          <w:rFonts w:eastAsia="Calibri"/>
          <w:color w:val="000000" w:themeColor="text1"/>
        </w:rPr>
        <w:tab/>
        <w:t>Planning and Community Development Department (PCD)</w:t>
      </w:r>
    </w:p>
    <w:p w14:paraId="066B619D" w14:textId="77777777" w:rsidR="007170B3" w:rsidRPr="00FA782F" w:rsidRDefault="007170B3" w:rsidP="007170B3">
      <w:pPr>
        <w:tabs>
          <w:tab w:val="left" w:pos="1440"/>
        </w:tabs>
        <w:ind w:left="1555" w:hanging="1555"/>
        <w:rPr>
          <w:rFonts w:eastAsia="Calibri"/>
          <w:color w:val="000000" w:themeColor="text1"/>
        </w:rPr>
      </w:pPr>
      <w:r w:rsidRPr="00FA782F">
        <w:rPr>
          <w:rFonts w:eastAsia="Calibri"/>
          <w:color w:val="000000" w:themeColor="text1"/>
        </w:rPr>
        <w:tab/>
      </w:r>
      <w:r w:rsidRPr="00FA782F">
        <w:rPr>
          <w:rFonts w:eastAsia="Calibri"/>
          <w:color w:val="000000" w:themeColor="text1"/>
        </w:rPr>
        <w:tab/>
        <w:t>250 Madison Street</w:t>
      </w:r>
    </w:p>
    <w:p w14:paraId="608C7782" w14:textId="77777777" w:rsidR="007170B3" w:rsidRPr="00756380" w:rsidRDefault="007170B3" w:rsidP="007170B3">
      <w:pPr>
        <w:tabs>
          <w:tab w:val="left" w:pos="1440"/>
        </w:tabs>
        <w:ind w:left="1555" w:hanging="1555"/>
        <w:rPr>
          <w:rFonts w:eastAsia="Calibri"/>
          <w:color w:val="000000" w:themeColor="text1"/>
        </w:rPr>
      </w:pPr>
      <w:r w:rsidRPr="00FA782F">
        <w:rPr>
          <w:rFonts w:eastAsia="Calibri"/>
          <w:color w:val="000000" w:themeColor="text1"/>
        </w:rPr>
        <w:tab/>
      </w:r>
      <w:r w:rsidRPr="00FA782F">
        <w:rPr>
          <w:rFonts w:eastAsia="Calibri"/>
          <w:color w:val="000000" w:themeColor="text1"/>
        </w:rPr>
        <w:tab/>
      </w:r>
      <w:r w:rsidRPr="00756380">
        <w:rPr>
          <w:rFonts w:eastAsia="Calibri"/>
          <w:color w:val="000000" w:themeColor="text1"/>
        </w:rPr>
        <w:t>Port Townsend, WA 98368</w:t>
      </w:r>
    </w:p>
    <w:p w14:paraId="07D1AE44" w14:textId="330E03C1" w:rsidR="007170B3" w:rsidRPr="00756380" w:rsidRDefault="007170B3" w:rsidP="007170B3">
      <w:pPr>
        <w:tabs>
          <w:tab w:val="left" w:pos="2151"/>
        </w:tabs>
        <w:ind w:left="1620" w:hanging="1620"/>
        <w:rPr>
          <w:b/>
          <w:bCs/>
          <w:color w:val="000000" w:themeColor="text1"/>
        </w:rPr>
      </w:pPr>
    </w:p>
    <w:p w14:paraId="121719BC" w14:textId="24A0ECFC" w:rsidR="007170B3" w:rsidRPr="00FC05FA" w:rsidRDefault="007170B3" w:rsidP="007170B3">
      <w:pPr>
        <w:autoSpaceDE w:val="0"/>
        <w:autoSpaceDN w:val="0"/>
        <w:adjustRightInd w:val="0"/>
        <w:rPr>
          <w:rFonts w:eastAsiaTheme="minorHAnsi"/>
          <w:color w:val="000000" w:themeColor="text1"/>
        </w:rPr>
      </w:pPr>
      <w:r w:rsidRPr="00756380">
        <w:rPr>
          <w:rFonts w:eastAsiaTheme="minorHAnsi"/>
          <w:b/>
          <w:bCs/>
          <w:color w:val="000000" w:themeColor="text1"/>
        </w:rPr>
        <w:t xml:space="preserve">Determination of Non-Significance: </w:t>
      </w:r>
      <w:r w:rsidRPr="00756380">
        <w:rPr>
          <w:rFonts w:eastAsiaTheme="minorHAnsi"/>
          <w:color w:val="000000" w:themeColor="text1"/>
        </w:rPr>
        <w:t xml:space="preserve">The City of Port Townsend, as SEPA </w:t>
      </w:r>
      <w:proofErr w:type="gramStart"/>
      <w:r w:rsidRPr="00756380">
        <w:rPr>
          <w:rFonts w:eastAsiaTheme="minorHAnsi"/>
          <w:color w:val="000000" w:themeColor="text1"/>
        </w:rPr>
        <w:t>lead</w:t>
      </w:r>
      <w:proofErr w:type="gramEnd"/>
      <w:r w:rsidRPr="00756380">
        <w:rPr>
          <w:rFonts w:eastAsiaTheme="minorHAnsi"/>
          <w:color w:val="000000" w:themeColor="text1"/>
        </w:rPr>
        <w:t xml:space="preserve"> agency for this project, has determined that the proposal will not have a probable significant adverse impact on the environment and issued a Determination of Non- Significance under the State Environmental Policy Act Rules (WAC 197-11-340). This determination was made after a review of a completed environmental checklist and other information on file with the City of Port Townsend which can be obtained </w:t>
      </w:r>
      <w:r w:rsidRPr="00FC05FA">
        <w:rPr>
          <w:rFonts w:eastAsiaTheme="minorHAnsi"/>
          <w:color w:val="000000" w:themeColor="text1"/>
        </w:rPr>
        <w:t xml:space="preserve">from the address </w:t>
      </w:r>
      <w:r w:rsidR="00A7404F" w:rsidRPr="00FC05FA">
        <w:rPr>
          <w:rFonts w:eastAsiaTheme="minorHAnsi"/>
          <w:color w:val="000000" w:themeColor="text1"/>
        </w:rPr>
        <w:t>on the first page of this document</w:t>
      </w:r>
      <w:r w:rsidR="003E5F8C">
        <w:rPr>
          <w:rFonts w:eastAsiaTheme="minorHAnsi"/>
          <w:color w:val="000000" w:themeColor="text1"/>
        </w:rPr>
        <w:t xml:space="preserve"> or at </w:t>
      </w:r>
      <w:hyperlink r:id="rId10" w:history="1">
        <w:r w:rsidR="003E5F8C" w:rsidRPr="00787817">
          <w:rPr>
            <w:rStyle w:val="Hyperlink"/>
            <w:rFonts w:eastAsiaTheme="minorHAnsi"/>
          </w:rPr>
          <w:t>https://cityofpt.us/planning-community-development/page/land-use-projects-under-review</w:t>
        </w:r>
      </w:hyperlink>
    </w:p>
    <w:p w14:paraId="46C0DA90" w14:textId="77777777" w:rsidR="00BD36F0" w:rsidRPr="00CE65F9" w:rsidRDefault="00BD36F0" w:rsidP="00044778">
      <w:pPr>
        <w:autoSpaceDE w:val="0"/>
        <w:autoSpaceDN w:val="0"/>
        <w:adjustRightInd w:val="0"/>
        <w:rPr>
          <w:rFonts w:eastAsiaTheme="minorHAnsi"/>
          <w:color w:val="000000" w:themeColor="text1"/>
        </w:rPr>
      </w:pPr>
    </w:p>
    <w:p w14:paraId="166072ED" w14:textId="3A1E62E8" w:rsidR="00AF2D1B" w:rsidRPr="003E5F8C" w:rsidRDefault="00BD36F0" w:rsidP="48A820AA">
      <w:pPr>
        <w:autoSpaceDE w:val="0"/>
        <w:autoSpaceDN w:val="0"/>
        <w:adjustRightInd w:val="0"/>
        <w:rPr>
          <w:rFonts w:eastAsiaTheme="minorHAnsi"/>
          <w:color w:val="000000" w:themeColor="text1"/>
        </w:rPr>
      </w:pPr>
      <w:r w:rsidRPr="00CE65F9">
        <w:rPr>
          <w:rFonts w:eastAsiaTheme="minorHAnsi"/>
          <w:b/>
          <w:bCs/>
          <w:color w:val="000000" w:themeColor="text1"/>
        </w:rPr>
        <w:t>SEPA Public Comment</w:t>
      </w:r>
      <w:r w:rsidR="004948A2" w:rsidRPr="00CE65F9">
        <w:rPr>
          <w:rFonts w:eastAsiaTheme="minorHAnsi"/>
          <w:b/>
          <w:bCs/>
          <w:color w:val="000000" w:themeColor="text1"/>
        </w:rPr>
        <w:t xml:space="preserve"> Deadline</w:t>
      </w:r>
      <w:r w:rsidRPr="00CE65F9">
        <w:rPr>
          <w:rFonts w:eastAsiaTheme="minorHAnsi"/>
          <w:b/>
          <w:bCs/>
          <w:color w:val="000000" w:themeColor="text1"/>
        </w:rPr>
        <w:t xml:space="preserve">: </w:t>
      </w:r>
      <w:r w:rsidRPr="00CE65F9">
        <w:rPr>
          <w:rFonts w:eastAsiaTheme="minorHAnsi"/>
          <w:color w:val="000000" w:themeColor="text1"/>
        </w:rPr>
        <w:t xml:space="preserve">Written comments/appeals concerning the environmental analysis and SEPA determination must be submitted to </w:t>
      </w:r>
      <w:r w:rsidR="00FC05FA" w:rsidRPr="00CE65F9">
        <w:rPr>
          <w:rFonts w:eastAsiaTheme="minorHAnsi"/>
          <w:color w:val="000000" w:themeColor="text1"/>
        </w:rPr>
        <w:t>Planning and Community Development</w:t>
      </w:r>
      <w:r w:rsidRPr="00CE65F9">
        <w:rPr>
          <w:rFonts w:eastAsiaTheme="minorHAnsi"/>
          <w:color w:val="000000" w:themeColor="text1"/>
        </w:rPr>
        <w:t xml:space="preserve"> no later than 4:00 p.m.,</w:t>
      </w:r>
      <w:r w:rsidR="002A557F" w:rsidRPr="00CE65F9">
        <w:rPr>
          <w:rFonts w:eastAsiaTheme="minorHAnsi"/>
          <w:color w:val="000000" w:themeColor="text1"/>
        </w:rPr>
        <w:t xml:space="preserve"> </w:t>
      </w:r>
      <w:r w:rsidR="00CE65F9" w:rsidRPr="00CE65F9">
        <w:rPr>
          <w:rFonts w:eastAsiaTheme="minorHAnsi"/>
          <w:color w:val="000000" w:themeColor="text1"/>
        </w:rPr>
        <w:t>May</w:t>
      </w:r>
      <w:r w:rsidR="00A634F1" w:rsidRPr="00CE65F9">
        <w:rPr>
          <w:rFonts w:eastAsiaTheme="minorHAnsi"/>
          <w:color w:val="000000" w:themeColor="text1"/>
        </w:rPr>
        <w:t xml:space="preserve"> </w:t>
      </w:r>
      <w:r w:rsidR="00CB11A0">
        <w:rPr>
          <w:rFonts w:eastAsiaTheme="minorHAnsi"/>
          <w:color w:val="000000" w:themeColor="text1"/>
        </w:rPr>
        <w:t>20</w:t>
      </w:r>
      <w:r w:rsidR="002A557F" w:rsidRPr="00CE65F9">
        <w:rPr>
          <w:rFonts w:eastAsiaTheme="minorHAnsi"/>
          <w:color w:val="000000" w:themeColor="text1"/>
        </w:rPr>
        <w:t>, 202</w:t>
      </w:r>
      <w:r w:rsidR="00CE65F9" w:rsidRPr="00CE65F9">
        <w:rPr>
          <w:rFonts w:eastAsiaTheme="minorHAnsi"/>
          <w:color w:val="000000" w:themeColor="text1"/>
        </w:rPr>
        <w:t>6</w:t>
      </w:r>
      <w:r w:rsidRPr="00CE65F9">
        <w:rPr>
          <w:rFonts w:eastAsiaTheme="minorHAnsi"/>
          <w:color w:val="000000" w:themeColor="text1"/>
        </w:rPr>
        <w:t xml:space="preserve">. This comment period will be the only time to comment on the environmental impacts of the proposed project. Any appeal of a SEPA determination for </w:t>
      </w:r>
      <w:r w:rsidRPr="00CE65F9">
        <w:rPr>
          <w:rFonts w:eastAsiaTheme="minorHAnsi"/>
          <w:color w:val="000000" w:themeColor="text1"/>
        </w:rPr>
        <w:lastRenderedPageBreak/>
        <w:t xml:space="preserve">Type V applications </w:t>
      </w:r>
      <w:proofErr w:type="gramStart"/>
      <w:r w:rsidRPr="00CE65F9">
        <w:rPr>
          <w:rFonts w:eastAsiaTheme="minorHAnsi"/>
          <w:color w:val="000000" w:themeColor="text1"/>
        </w:rPr>
        <w:t>is</w:t>
      </w:r>
      <w:proofErr w:type="gramEnd"/>
      <w:r w:rsidRPr="00CE65F9">
        <w:rPr>
          <w:rFonts w:eastAsiaTheme="minorHAnsi"/>
          <w:color w:val="000000" w:themeColor="text1"/>
        </w:rPr>
        <w:t xml:space="preserve"> heard by the City Council. Please address comments/appeals to the staff contact. </w:t>
      </w:r>
    </w:p>
    <w:sectPr w:rsidR="00AF2D1B" w:rsidRPr="003E5F8C" w:rsidSect="00954E50">
      <w:pgSz w:w="12240" w:h="15840" w:code="1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07F1E" w14:textId="77777777" w:rsidR="00726A50" w:rsidRDefault="00726A50" w:rsidP="00954E50">
      <w:r>
        <w:separator/>
      </w:r>
    </w:p>
  </w:endnote>
  <w:endnote w:type="continuationSeparator" w:id="0">
    <w:p w14:paraId="5A63FDCE" w14:textId="77777777" w:rsidR="00726A50" w:rsidRDefault="00726A50" w:rsidP="00954E50">
      <w:r>
        <w:continuationSeparator/>
      </w:r>
    </w:p>
  </w:endnote>
  <w:endnote w:type="continuationNotice" w:id="1">
    <w:p w14:paraId="089CCDBE" w14:textId="77777777" w:rsidR="00726A50" w:rsidRDefault="00726A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5BB47" w14:textId="77777777" w:rsidR="00726A50" w:rsidRDefault="00726A50" w:rsidP="00954E50">
      <w:r>
        <w:separator/>
      </w:r>
    </w:p>
  </w:footnote>
  <w:footnote w:type="continuationSeparator" w:id="0">
    <w:p w14:paraId="36DDC154" w14:textId="77777777" w:rsidR="00726A50" w:rsidRDefault="00726A50" w:rsidP="00954E50">
      <w:r>
        <w:continuationSeparator/>
      </w:r>
    </w:p>
  </w:footnote>
  <w:footnote w:type="continuationNotice" w:id="1">
    <w:p w14:paraId="0266E6B2" w14:textId="77777777" w:rsidR="00726A50" w:rsidRDefault="00726A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F866A4"/>
    <w:multiLevelType w:val="hybridMultilevel"/>
    <w:tmpl w:val="F4CCE3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D81D3E"/>
    <w:multiLevelType w:val="hybridMultilevel"/>
    <w:tmpl w:val="BF9C59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2C4816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C6CEC"/>
    <w:multiLevelType w:val="hybridMultilevel"/>
    <w:tmpl w:val="BCA6A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710F5"/>
    <w:multiLevelType w:val="hybridMultilevel"/>
    <w:tmpl w:val="FB4672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AB7490D"/>
    <w:multiLevelType w:val="hybridMultilevel"/>
    <w:tmpl w:val="52F4E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BCF320B"/>
    <w:multiLevelType w:val="hybridMultilevel"/>
    <w:tmpl w:val="F5AA2A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D74E8D"/>
    <w:multiLevelType w:val="hybridMultilevel"/>
    <w:tmpl w:val="6C208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00D28"/>
    <w:multiLevelType w:val="hybridMultilevel"/>
    <w:tmpl w:val="CEC61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5766E"/>
    <w:multiLevelType w:val="hybridMultilevel"/>
    <w:tmpl w:val="C57824C2"/>
    <w:lvl w:ilvl="0" w:tplc="EC5ACD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B20C2"/>
    <w:multiLevelType w:val="multilevel"/>
    <w:tmpl w:val="B88E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BF7CE7"/>
    <w:multiLevelType w:val="hybridMultilevel"/>
    <w:tmpl w:val="3BD85D18"/>
    <w:lvl w:ilvl="0" w:tplc="263C212E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302731051">
    <w:abstractNumId w:val="7"/>
  </w:num>
  <w:num w:numId="2" w16cid:durableId="1448890431">
    <w:abstractNumId w:val="2"/>
  </w:num>
  <w:num w:numId="3" w16cid:durableId="1702318545">
    <w:abstractNumId w:val="9"/>
  </w:num>
  <w:num w:numId="4" w16cid:durableId="2112965949">
    <w:abstractNumId w:val="1"/>
  </w:num>
  <w:num w:numId="5" w16cid:durableId="230427053">
    <w:abstractNumId w:val="10"/>
  </w:num>
  <w:num w:numId="6" w16cid:durableId="396898458">
    <w:abstractNumId w:val="3"/>
  </w:num>
  <w:num w:numId="7" w16cid:durableId="46220815">
    <w:abstractNumId w:val="11"/>
  </w:num>
  <w:num w:numId="8" w16cid:durableId="475605007">
    <w:abstractNumId w:val="4"/>
  </w:num>
  <w:num w:numId="9" w16cid:durableId="716392275">
    <w:abstractNumId w:val="6"/>
  </w:num>
  <w:num w:numId="10" w16cid:durableId="719478487">
    <w:abstractNumId w:val="5"/>
  </w:num>
  <w:num w:numId="11" w16cid:durableId="767118909">
    <w:abstractNumId w:val="0"/>
    <w:lvlOverride w:ilvl="0">
      <w:lvl w:ilvl="0">
        <w:start w:val="1"/>
        <w:numFmt w:val="decimal"/>
        <w:pStyle w:val="Level1"/>
        <w:lvlText w:val="%1."/>
        <w:lvlJc w:val="left"/>
      </w:lvl>
    </w:lvlOverride>
    <w:lvlOverride w:ilvl="1">
      <w:lvl w:ilvl="1">
        <w:start w:val="1"/>
        <w:numFmt w:val="decimal"/>
        <w:lvlText w:val="%2"/>
        <w:lvlJc w:val="left"/>
      </w:lvl>
    </w:lvlOverride>
    <w:lvlOverride w:ilvl="2">
      <w:lvl w:ilvl="2">
        <w:start w:val="1"/>
        <w:numFmt w:val="decimal"/>
        <w:lvlText w:val="%3"/>
        <w:lvlJc w:val="left"/>
      </w:lvl>
    </w:lvlOverride>
    <w:lvlOverride w:ilvl="3">
      <w:lvl w:ilvl="3">
        <w:start w:val="1"/>
        <w:numFmt w:val="decimal"/>
        <w:lvlText w:val="%4"/>
        <w:lvlJc w:val="left"/>
      </w:lvl>
    </w:lvlOverride>
    <w:lvlOverride w:ilvl="4">
      <w:lvl w:ilvl="4">
        <w:start w:val="1"/>
        <w:numFmt w:val="decimal"/>
        <w:lvlText w:val="%5"/>
        <w:lvlJc w:val="left"/>
      </w:lvl>
    </w:lvlOverride>
    <w:lvlOverride w:ilvl="5">
      <w:lvl w:ilvl="5">
        <w:start w:val="1"/>
        <w:numFmt w:val="decimal"/>
        <w:lvlText w:val="%6"/>
        <w:lvlJc w:val="left"/>
      </w:lvl>
    </w:lvlOverride>
    <w:lvlOverride w:ilvl="6">
      <w:lvl w:ilvl="6">
        <w:start w:val="1"/>
        <w:numFmt w:val="decimal"/>
        <w:lvlText w:val="%7"/>
        <w:lvlJc w:val="left"/>
      </w:lvl>
    </w:lvlOverride>
    <w:lvlOverride w:ilvl="7">
      <w:lvl w:ilvl="7">
        <w:start w:val="1"/>
        <w:numFmt w:val="decimal"/>
        <w:lvlText w:val="%8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2" w16cid:durableId="830562136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87"/>
  <w:drawingGridVerticalSpacing w:val="187"/>
  <w:doNotUseMarginsForDrawingGridOrigi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E50"/>
    <w:rsid w:val="00006B6F"/>
    <w:rsid w:val="00014057"/>
    <w:rsid w:val="00022FC1"/>
    <w:rsid w:val="00042221"/>
    <w:rsid w:val="00043061"/>
    <w:rsid w:val="00044778"/>
    <w:rsid w:val="000539FC"/>
    <w:rsid w:val="00055EFF"/>
    <w:rsid w:val="00056D87"/>
    <w:rsid w:val="00057646"/>
    <w:rsid w:val="000611FC"/>
    <w:rsid w:val="000643E8"/>
    <w:rsid w:val="000671E5"/>
    <w:rsid w:val="00072FEB"/>
    <w:rsid w:val="0007393F"/>
    <w:rsid w:val="00090920"/>
    <w:rsid w:val="00091C8D"/>
    <w:rsid w:val="00092582"/>
    <w:rsid w:val="000945FF"/>
    <w:rsid w:val="000A10B6"/>
    <w:rsid w:val="000A1AB6"/>
    <w:rsid w:val="000A607D"/>
    <w:rsid w:val="000A75C2"/>
    <w:rsid w:val="000A7662"/>
    <w:rsid w:val="000B23BB"/>
    <w:rsid w:val="000B2773"/>
    <w:rsid w:val="000D7513"/>
    <w:rsid w:val="000E161C"/>
    <w:rsid w:val="000E21DB"/>
    <w:rsid w:val="000E42FD"/>
    <w:rsid w:val="000E72BE"/>
    <w:rsid w:val="000F4359"/>
    <w:rsid w:val="000F6268"/>
    <w:rsid w:val="001013F3"/>
    <w:rsid w:val="00101B7D"/>
    <w:rsid w:val="001026BE"/>
    <w:rsid w:val="00102955"/>
    <w:rsid w:val="00106B70"/>
    <w:rsid w:val="0012036D"/>
    <w:rsid w:val="00122582"/>
    <w:rsid w:val="00126FAB"/>
    <w:rsid w:val="001318E6"/>
    <w:rsid w:val="00132A63"/>
    <w:rsid w:val="00141FAA"/>
    <w:rsid w:val="001426D9"/>
    <w:rsid w:val="0016618A"/>
    <w:rsid w:val="0017472F"/>
    <w:rsid w:val="00175AE6"/>
    <w:rsid w:val="00181DF5"/>
    <w:rsid w:val="0018530D"/>
    <w:rsid w:val="00197CF1"/>
    <w:rsid w:val="00197E83"/>
    <w:rsid w:val="001A184D"/>
    <w:rsid w:val="001C372B"/>
    <w:rsid w:val="001C3F50"/>
    <w:rsid w:val="001D0EC8"/>
    <w:rsid w:val="001D12AA"/>
    <w:rsid w:val="001E2425"/>
    <w:rsid w:val="001E33AE"/>
    <w:rsid w:val="001E7387"/>
    <w:rsid w:val="001F1165"/>
    <w:rsid w:val="00204137"/>
    <w:rsid w:val="00205B6F"/>
    <w:rsid w:val="00221455"/>
    <w:rsid w:val="0022360A"/>
    <w:rsid w:val="0023119E"/>
    <w:rsid w:val="00232D8F"/>
    <w:rsid w:val="00236CD4"/>
    <w:rsid w:val="00240BA2"/>
    <w:rsid w:val="00243F0D"/>
    <w:rsid w:val="002527FA"/>
    <w:rsid w:val="00253FAB"/>
    <w:rsid w:val="0026266D"/>
    <w:rsid w:val="00276705"/>
    <w:rsid w:val="00276A44"/>
    <w:rsid w:val="002802E1"/>
    <w:rsid w:val="00286333"/>
    <w:rsid w:val="00290304"/>
    <w:rsid w:val="00295182"/>
    <w:rsid w:val="00297A75"/>
    <w:rsid w:val="002A286D"/>
    <w:rsid w:val="002A4401"/>
    <w:rsid w:val="002A557F"/>
    <w:rsid w:val="002A6BE3"/>
    <w:rsid w:val="002B15A3"/>
    <w:rsid w:val="002B1CFC"/>
    <w:rsid w:val="002C31DD"/>
    <w:rsid w:val="002C508E"/>
    <w:rsid w:val="002D2FC0"/>
    <w:rsid w:val="002D715F"/>
    <w:rsid w:val="002D7EDD"/>
    <w:rsid w:val="002F0B2B"/>
    <w:rsid w:val="002F0CBB"/>
    <w:rsid w:val="00301940"/>
    <w:rsid w:val="00312F6D"/>
    <w:rsid w:val="00325247"/>
    <w:rsid w:val="00327128"/>
    <w:rsid w:val="0033407E"/>
    <w:rsid w:val="00341268"/>
    <w:rsid w:val="00347E0A"/>
    <w:rsid w:val="00353BA9"/>
    <w:rsid w:val="00356D13"/>
    <w:rsid w:val="00374833"/>
    <w:rsid w:val="003767A9"/>
    <w:rsid w:val="003833FD"/>
    <w:rsid w:val="0038503B"/>
    <w:rsid w:val="00386968"/>
    <w:rsid w:val="00386D82"/>
    <w:rsid w:val="003C12F2"/>
    <w:rsid w:val="003C5737"/>
    <w:rsid w:val="003C5ED2"/>
    <w:rsid w:val="003C6D96"/>
    <w:rsid w:val="003C701D"/>
    <w:rsid w:val="003E4432"/>
    <w:rsid w:val="003E5F8C"/>
    <w:rsid w:val="003F0E71"/>
    <w:rsid w:val="003F14E2"/>
    <w:rsid w:val="003F520A"/>
    <w:rsid w:val="00405CFD"/>
    <w:rsid w:val="00413AD7"/>
    <w:rsid w:val="00425033"/>
    <w:rsid w:val="004333B8"/>
    <w:rsid w:val="004461D7"/>
    <w:rsid w:val="00450C10"/>
    <w:rsid w:val="004555A7"/>
    <w:rsid w:val="004567D0"/>
    <w:rsid w:val="00466E62"/>
    <w:rsid w:val="0047004B"/>
    <w:rsid w:val="00475D44"/>
    <w:rsid w:val="004839D3"/>
    <w:rsid w:val="00484DB9"/>
    <w:rsid w:val="00486611"/>
    <w:rsid w:val="00491EFD"/>
    <w:rsid w:val="00492D84"/>
    <w:rsid w:val="0049410F"/>
    <w:rsid w:val="004948A2"/>
    <w:rsid w:val="004969C4"/>
    <w:rsid w:val="004B70F3"/>
    <w:rsid w:val="004C1138"/>
    <w:rsid w:val="004D279D"/>
    <w:rsid w:val="004D414E"/>
    <w:rsid w:val="004D52ED"/>
    <w:rsid w:val="004E72EB"/>
    <w:rsid w:val="004F3B6C"/>
    <w:rsid w:val="00500817"/>
    <w:rsid w:val="005042C7"/>
    <w:rsid w:val="00505A86"/>
    <w:rsid w:val="005076E6"/>
    <w:rsid w:val="0051086A"/>
    <w:rsid w:val="005167F2"/>
    <w:rsid w:val="00517061"/>
    <w:rsid w:val="00517A95"/>
    <w:rsid w:val="00522DBD"/>
    <w:rsid w:val="0052398D"/>
    <w:rsid w:val="0053164C"/>
    <w:rsid w:val="00541D73"/>
    <w:rsid w:val="005440CC"/>
    <w:rsid w:val="00553739"/>
    <w:rsid w:val="00554607"/>
    <w:rsid w:val="005640D9"/>
    <w:rsid w:val="00564EF2"/>
    <w:rsid w:val="00564F75"/>
    <w:rsid w:val="0056722D"/>
    <w:rsid w:val="005705E7"/>
    <w:rsid w:val="005767B1"/>
    <w:rsid w:val="00586E61"/>
    <w:rsid w:val="00592F5A"/>
    <w:rsid w:val="005955A6"/>
    <w:rsid w:val="005A2FD2"/>
    <w:rsid w:val="005B2459"/>
    <w:rsid w:val="005B2D37"/>
    <w:rsid w:val="005B31AD"/>
    <w:rsid w:val="005C06CD"/>
    <w:rsid w:val="005C3B70"/>
    <w:rsid w:val="005D3F76"/>
    <w:rsid w:val="005D4C82"/>
    <w:rsid w:val="005D5AFF"/>
    <w:rsid w:val="005D79F8"/>
    <w:rsid w:val="005D7E38"/>
    <w:rsid w:val="005E38F8"/>
    <w:rsid w:val="005E485F"/>
    <w:rsid w:val="005F2E90"/>
    <w:rsid w:val="005F6798"/>
    <w:rsid w:val="006034CF"/>
    <w:rsid w:val="00611477"/>
    <w:rsid w:val="00612D9D"/>
    <w:rsid w:val="0062484A"/>
    <w:rsid w:val="00634E2F"/>
    <w:rsid w:val="0063613C"/>
    <w:rsid w:val="00643902"/>
    <w:rsid w:val="00647B16"/>
    <w:rsid w:val="006526D1"/>
    <w:rsid w:val="006528E9"/>
    <w:rsid w:val="00653C51"/>
    <w:rsid w:val="00655F7F"/>
    <w:rsid w:val="00657287"/>
    <w:rsid w:val="00657CFF"/>
    <w:rsid w:val="00660C4D"/>
    <w:rsid w:val="00662599"/>
    <w:rsid w:val="00674C10"/>
    <w:rsid w:val="006804CA"/>
    <w:rsid w:val="0068213B"/>
    <w:rsid w:val="00690BBA"/>
    <w:rsid w:val="00690E8C"/>
    <w:rsid w:val="006910E9"/>
    <w:rsid w:val="006B2B5D"/>
    <w:rsid w:val="006B4C0F"/>
    <w:rsid w:val="006E1048"/>
    <w:rsid w:val="006E7880"/>
    <w:rsid w:val="006F0233"/>
    <w:rsid w:val="00700DBD"/>
    <w:rsid w:val="00701108"/>
    <w:rsid w:val="0070295D"/>
    <w:rsid w:val="0070298A"/>
    <w:rsid w:val="00706C22"/>
    <w:rsid w:val="0071058C"/>
    <w:rsid w:val="007170B3"/>
    <w:rsid w:val="00717FF5"/>
    <w:rsid w:val="00721673"/>
    <w:rsid w:val="007222C0"/>
    <w:rsid w:val="0072527A"/>
    <w:rsid w:val="00726A50"/>
    <w:rsid w:val="00737B62"/>
    <w:rsid w:val="00741F7A"/>
    <w:rsid w:val="007512E3"/>
    <w:rsid w:val="0075299B"/>
    <w:rsid w:val="00756380"/>
    <w:rsid w:val="00761F14"/>
    <w:rsid w:val="00763EF8"/>
    <w:rsid w:val="00780990"/>
    <w:rsid w:val="00781E04"/>
    <w:rsid w:val="00786BF3"/>
    <w:rsid w:val="0078787F"/>
    <w:rsid w:val="00791ACC"/>
    <w:rsid w:val="00797E2B"/>
    <w:rsid w:val="007A523D"/>
    <w:rsid w:val="007A7463"/>
    <w:rsid w:val="007B3F6C"/>
    <w:rsid w:val="007B437D"/>
    <w:rsid w:val="007C1EF0"/>
    <w:rsid w:val="007D0FF8"/>
    <w:rsid w:val="007D4C5F"/>
    <w:rsid w:val="007F10D1"/>
    <w:rsid w:val="007F4D08"/>
    <w:rsid w:val="007F7272"/>
    <w:rsid w:val="0081498B"/>
    <w:rsid w:val="00815CC3"/>
    <w:rsid w:val="008202A1"/>
    <w:rsid w:val="00822D49"/>
    <w:rsid w:val="00826E46"/>
    <w:rsid w:val="00835813"/>
    <w:rsid w:val="008361FD"/>
    <w:rsid w:val="00844851"/>
    <w:rsid w:val="008531CC"/>
    <w:rsid w:val="008532E9"/>
    <w:rsid w:val="00856499"/>
    <w:rsid w:val="008710BD"/>
    <w:rsid w:val="00875544"/>
    <w:rsid w:val="0087583B"/>
    <w:rsid w:val="00876960"/>
    <w:rsid w:val="00877D98"/>
    <w:rsid w:val="00882BB4"/>
    <w:rsid w:val="008947AD"/>
    <w:rsid w:val="008A2D09"/>
    <w:rsid w:val="008C2DEE"/>
    <w:rsid w:val="008C7D68"/>
    <w:rsid w:val="008D4460"/>
    <w:rsid w:val="008D6F3F"/>
    <w:rsid w:val="008E015D"/>
    <w:rsid w:val="008E651D"/>
    <w:rsid w:val="008F791E"/>
    <w:rsid w:val="00901A15"/>
    <w:rsid w:val="00901B18"/>
    <w:rsid w:val="0090513D"/>
    <w:rsid w:val="00912606"/>
    <w:rsid w:val="00915B3C"/>
    <w:rsid w:val="009170CD"/>
    <w:rsid w:val="009215FA"/>
    <w:rsid w:val="00924709"/>
    <w:rsid w:val="00927E97"/>
    <w:rsid w:val="00933C46"/>
    <w:rsid w:val="00934605"/>
    <w:rsid w:val="0093744E"/>
    <w:rsid w:val="00943BBA"/>
    <w:rsid w:val="00952B90"/>
    <w:rsid w:val="00954E50"/>
    <w:rsid w:val="009550BB"/>
    <w:rsid w:val="00964D41"/>
    <w:rsid w:val="00965E42"/>
    <w:rsid w:val="00970672"/>
    <w:rsid w:val="00972E45"/>
    <w:rsid w:val="00973266"/>
    <w:rsid w:val="0097718B"/>
    <w:rsid w:val="00980F3C"/>
    <w:rsid w:val="00981BB5"/>
    <w:rsid w:val="009834B3"/>
    <w:rsid w:val="0098547E"/>
    <w:rsid w:val="00991B55"/>
    <w:rsid w:val="009949E1"/>
    <w:rsid w:val="00997D57"/>
    <w:rsid w:val="009A0284"/>
    <w:rsid w:val="009A79D2"/>
    <w:rsid w:val="009B02E6"/>
    <w:rsid w:val="009B06C1"/>
    <w:rsid w:val="009B14D9"/>
    <w:rsid w:val="009B3850"/>
    <w:rsid w:val="009B3879"/>
    <w:rsid w:val="009C0129"/>
    <w:rsid w:val="009C1A68"/>
    <w:rsid w:val="009C6C77"/>
    <w:rsid w:val="009C738E"/>
    <w:rsid w:val="009D0C13"/>
    <w:rsid w:val="009E3F86"/>
    <w:rsid w:val="009F322B"/>
    <w:rsid w:val="00A054CD"/>
    <w:rsid w:val="00A17EA8"/>
    <w:rsid w:val="00A21F6F"/>
    <w:rsid w:val="00A22AF5"/>
    <w:rsid w:val="00A2762A"/>
    <w:rsid w:val="00A32201"/>
    <w:rsid w:val="00A32BE7"/>
    <w:rsid w:val="00A33817"/>
    <w:rsid w:val="00A345BD"/>
    <w:rsid w:val="00A5121D"/>
    <w:rsid w:val="00A52589"/>
    <w:rsid w:val="00A634F1"/>
    <w:rsid w:val="00A6611A"/>
    <w:rsid w:val="00A71DB3"/>
    <w:rsid w:val="00A7404F"/>
    <w:rsid w:val="00A74FAF"/>
    <w:rsid w:val="00A83161"/>
    <w:rsid w:val="00AA17EA"/>
    <w:rsid w:val="00AB1CF2"/>
    <w:rsid w:val="00AB4D6D"/>
    <w:rsid w:val="00AB7663"/>
    <w:rsid w:val="00AC0494"/>
    <w:rsid w:val="00AC37EE"/>
    <w:rsid w:val="00AC4367"/>
    <w:rsid w:val="00AC5C52"/>
    <w:rsid w:val="00AC6626"/>
    <w:rsid w:val="00AD0337"/>
    <w:rsid w:val="00AE5798"/>
    <w:rsid w:val="00AE57D5"/>
    <w:rsid w:val="00AE7F4C"/>
    <w:rsid w:val="00AF2D1B"/>
    <w:rsid w:val="00AF5619"/>
    <w:rsid w:val="00AF7106"/>
    <w:rsid w:val="00B03E83"/>
    <w:rsid w:val="00B17A87"/>
    <w:rsid w:val="00B2391F"/>
    <w:rsid w:val="00B25E94"/>
    <w:rsid w:val="00B26657"/>
    <w:rsid w:val="00B33084"/>
    <w:rsid w:val="00B33528"/>
    <w:rsid w:val="00B339B1"/>
    <w:rsid w:val="00B36099"/>
    <w:rsid w:val="00B37C75"/>
    <w:rsid w:val="00B43177"/>
    <w:rsid w:val="00B5368B"/>
    <w:rsid w:val="00B57326"/>
    <w:rsid w:val="00B7347E"/>
    <w:rsid w:val="00B81125"/>
    <w:rsid w:val="00B8441B"/>
    <w:rsid w:val="00B8641E"/>
    <w:rsid w:val="00B87031"/>
    <w:rsid w:val="00B90A36"/>
    <w:rsid w:val="00B97406"/>
    <w:rsid w:val="00BA13B4"/>
    <w:rsid w:val="00BB12B8"/>
    <w:rsid w:val="00BC0BB0"/>
    <w:rsid w:val="00BC3A9D"/>
    <w:rsid w:val="00BC65F8"/>
    <w:rsid w:val="00BD0A01"/>
    <w:rsid w:val="00BD12E4"/>
    <w:rsid w:val="00BD36F0"/>
    <w:rsid w:val="00BE20D8"/>
    <w:rsid w:val="00C00CFF"/>
    <w:rsid w:val="00C02FC3"/>
    <w:rsid w:val="00C04735"/>
    <w:rsid w:val="00C14DB2"/>
    <w:rsid w:val="00C2537A"/>
    <w:rsid w:val="00C25C2B"/>
    <w:rsid w:val="00C27F36"/>
    <w:rsid w:val="00C36AE4"/>
    <w:rsid w:val="00C3761F"/>
    <w:rsid w:val="00C4386A"/>
    <w:rsid w:val="00C44A57"/>
    <w:rsid w:val="00C54F91"/>
    <w:rsid w:val="00C63C7F"/>
    <w:rsid w:val="00C65271"/>
    <w:rsid w:val="00C675B9"/>
    <w:rsid w:val="00C7248B"/>
    <w:rsid w:val="00C8363F"/>
    <w:rsid w:val="00C838DA"/>
    <w:rsid w:val="00C91B38"/>
    <w:rsid w:val="00C96BA4"/>
    <w:rsid w:val="00C96E67"/>
    <w:rsid w:val="00C97599"/>
    <w:rsid w:val="00CA522F"/>
    <w:rsid w:val="00CA7365"/>
    <w:rsid w:val="00CB11A0"/>
    <w:rsid w:val="00CB5F49"/>
    <w:rsid w:val="00CC14B6"/>
    <w:rsid w:val="00CD12C7"/>
    <w:rsid w:val="00CD2A4C"/>
    <w:rsid w:val="00CD3696"/>
    <w:rsid w:val="00CE1EFC"/>
    <w:rsid w:val="00CE2AB5"/>
    <w:rsid w:val="00CE2F22"/>
    <w:rsid w:val="00CE65F9"/>
    <w:rsid w:val="00D023FC"/>
    <w:rsid w:val="00D04A51"/>
    <w:rsid w:val="00D20B00"/>
    <w:rsid w:val="00D21BA9"/>
    <w:rsid w:val="00D254F8"/>
    <w:rsid w:val="00D34AF4"/>
    <w:rsid w:val="00D41E6B"/>
    <w:rsid w:val="00D438CB"/>
    <w:rsid w:val="00D51632"/>
    <w:rsid w:val="00D6433A"/>
    <w:rsid w:val="00D7396C"/>
    <w:rsid w:val="00D80BE8"/>
    <w:rsid w:val="00D8739F"/>
    <w:rsid w:val="00D92943"/>
    <w:rsid w:val="00D97CA6"/>
    <w:rsid w:val="00DB0390"/>
    <w:rsid w:val="00DB569C"/>
    <w:rsid w:val="00DC05BD"/>
    <w:rsid w:val="00DC7226"/>
    <w:rsid w:val="00DD625E"/>
    <w:rsid w:val="00DF3BBC"/>
    <w:rsid w:val="00E045DA"/>
    <w:rsid w:val="00E04A2A"/>
    <w:rsid w:val="00E07705"/>
    <w:rsid w:val="00E07CA9"/>
    <w:rsid w:val="00E10657"/>
    <w:rsid w:val="00E16D4E"/>
    <w:rsid w:val="00E21754"/>
    <w:rsid w:val="00E227F7"/>
    <w:rsid w:val="00E312E9"/>
    <w:rsid w:val="00E3493B"/>
    <w:rsid w:val="00E373D8"/>
    <w:rsid w:val="00E40ADB"/>
    <w:rsid w:val="00E51F07"/>
    <w:rsid w:val="00E7645D"/>
    <w:rsid w:val="00E7743F"/>
    <w:rsid w:val="00E846FD"/>
    <w:rsid w:val="00E85B79"/>
    <w:rsid w:val="00E93CD5"/>
    <w:rsid w:val="00EA1527"/>
    <w:rsid w:val="00EB186B"/>
    <w:rsid w:val="00EB377B"/>
    <w:rsid w:val="00EC6049"/>
    <w:rsid w:val="00EC754B"/>
    <w:rsid w:val="00ED7555"/>
    <w:rsid w:val="00EE7827"/>
    <w:rsid w:val="00F13063"/>
    <w:rsid w:val="00F13136"/>
    <w:rsid w:val="00F173A2"/>
    <w:rsid w:val="00F17AAC"/>
    <w:rsid w:val="00F27A36"/>
    <w:rsid w:val="00F311AF"/>
    <w:rsid w:val="00F3511B"/>
    <w:rsid w:val="00F612C4"/>
    <w:rsid w:val="00F76616"/>
    <w:rsid w:val="00F77221"/>
    <w:rsid w:val="00F803AE"/>
    <w:rsid w:val="00F80D69"/>
    <w:rsid w:val="00F91203"/>
    <w:rsid w:val="00F93754"/>
    <w:rsid w:val="00F94FC0"/>
    <w:rsid w:val="00FA782F"/>
    <w:rsid w:val="00FB0F0C"/>
    <w:rsid w:val="00FB10FE"/>
    <w:rsid w:val="00FB2D57"/>
    <w:rsid w:val="00FB7ED5"/>
    <w:rsid w:val="00FC05FA"/>
    <w:rsid w:val="00FC2142"/>
    <w:rsid w:val="00FC37EC"/>
    <w:rsid w:val="00FD25E0"/>
    <w:rsid w:val="00FD2BEA"/>
    <w:rsid w:val="00FD4D8D"/>
    <w:rsid w:val="00FE0159"/>
    <w:rsid w:val="00FE045D"/>
    <w:rsid w:val="00FE5AE0"/>
    <w:rsid w:val="00FF2AC7"/>
    <w:rsid w:val="00FF7EE4"/>
    <w:rsid w:val="0202D46B"/>
    <w:rsid w:val="0341E0BA"/>
    <w:rsid w:val="03FA789C"/>
    <w:rsid w:val="03FC1029"/>
    <w:rsid w:val="04E0E297"/>
    <w:rsid w:val="058C85DF"/>
    <w:rsid w:val="0659C84F"/>
    <w:rsid w:val="07620611"/>
    <w:rsid w:val="08D82281"/>
    <w:rsid w:val="09F0F7D0"/>
    <w:rsid w:val="0C296A7B"/>
    <w:rsid w:val="0F126033"/>
    <w:rsid w:val="0F91DE9B"/>
    <w:rsid w:val="1014C7F8"/>
    <w:rsid w:val="10AF1FBD"/>
    <w:rsid w:val="11AA383B"/>
    <w:rsid w:val="11AD47F0"/>
    <w:rsid w:val="13E757AB"/>
    <w:rsid w:val="145BFFDE"/>
    <w:rsid w:val="155D504A"/>
    <w:rsid w:val="15A191B5"/>
    <w:rsid w:val="15E6544A"/>
    <w:rsid w:val="1728D5E7"/>
    <w:rsid w:val="17E5CB4A"/>
    <w:rsid w:val="197A246D"/>
    <w:rsid w:val="19D9F7FA"/>
    <w:rsid w:val="1A172906"/>
    <w:rsid w:val="1AEA8137"/>
    <w:rsid w:val="1BDC32A1"/>
    <w:rsid w:val="1E2CC828"/>
    <w:rsid w:val="287C0E43"/>
    <w:rsid w:val="298844BF"/>
    <w:rsid w:val="2AA2469A"/>
    <w:rsid w:val="2C89D8C0"/>
    <w:rsid w:val="2F38C32A"/>
    <w:rsid w:val="2F7506BB"/>
    <w:rsid w:val="2FE8B6D8"/>
    <w:rsid w:val="35F989FA"/>
    <w:rsid w:val="36735B32"/>
    <w:rsid w:val="37A4AE61"/>
    <w:rsid w:val="3911EF4A"/>
    <w:rsid w:val="3A261F33"/>
    <w:rsid w:val="3BCE952C"/>
    <w:rsid w:val="3DFED521"/>
    <w:rsid w:val="3E182065"/>
    <w:rsid w:val="3E2571FA"/>
    <w:rsid w:val="3EEC620F"/>
    <w:rsid w:val="3F87BAFB"/>
    <w:rsid w:val="3F9EAE2F"/>
    <w:rsid w:val="3FBBFEC9"/>
    <w:rsid w:val="3FF1E6A8"/>
    <w:rsid w:val="4111598C"/>
    <w:rsid w:val="43D7CD68"/>
    <w:rsid w:val="450AA4CF"/>
    <w:rsid w:val="470285D3"/>
    <w:rsid w:val="48143888"/>
    <w:rsid w:val="48A820AA"/>
    <w:rsid w:val="48C8B02A"/>
    <w:rsid w:val="48F402C0"/>
    <w:rsid w:val="4BC39BB8"/>
    <w:rsid w:val="4BFA3846"/>
    <w:rsid w:val="4D962E1E"/>
    <w:rsid w:val="4F94AE59"/>
    <w:rsid w:val="51A064CD"/>
    <w:rsid w:val="52AF80AC"/>
    <w:rsid w:val="52D25F0F"/>
    <w:rsid w:val="53027FA3"/>
    <w:rsid w:val="54324C89"/>
    <w:rsid w:val="5619A578"/>
    <w:rsid w:val="58146645"/>
    <w:rsid w:val="5820496D"/>
    <w:rsid w:val="590AC560"/>
    <w:rsid w:val="5C8BB973"/>
    <w:rsid w:val="5CBC8E81"/>
    <w:rsid w:val="5D012B7C"/>
    <w:rsid w:val="5E3B801D"/>
    <w:rsid w:val="62C2FAE2"/>
    <w:rsid w:val="653883ED"/>
    <w:rsid w:val="65A99D4C"/>
    <w:rsid w:val="68A80273"/>
    <w:rsid w:val="68C8805B"/>
    <w:rsid w:val="68F91EAF"/>
    <w:rsid w:val="6A12BB8E"/>
    <w:rsid w:val="6A6462FF"/>
    <w:rsid w:val="6B575224"/>
    <w:rsid w:val="6C0F9F85"/>
    <w:rsid w:val="6D970F30"/>
    <w:rsid w:val="70FF83E6"/>
    <w:rsid w:val="71C8ED34"/>
    <w:rsid w:val="72B1D919"/>
    <w:rsid w:val="77CC0370"/>
    <w:rsid w:val="7B2EC2BA"/>
    <w:rsid w:val="7B90B1D5"/>
    <w:rsid w:val="7BD6B4D6"/>
    <w:rsid w:val="7E03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5FD6E"/>
  <w15:chartTrackingRefBased/>
  <w15:docId w15:val="{0AC8492D-1D83-41A9-8EA6-1D610F5C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140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14057"/>
    <w:pPr>
      <w:keepNext/>
      <w:outlineLvl w:val="1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1405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14057"/>
    <w:pPr>
      <w:keepNext/>
      <w:jc w:val="center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1405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54E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4E50"/>
  </w:style>
  <w:style w:type="paragraph" w:styleId="Footer">
    <w:name w:val="footer"/>
    <w:basedOn w:val="Normal"/>
    <w:link w:val="FooterChar"/>
    <w:uiPriority w:val="99"/>
    <w:unhideWhenUsed/>
    <w:rsid w:val="00954E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E50"/>
  </w:style>
  <w:style w:type="paragraph" w:styleId="BalloonText">
    <w:name w:val="Balloon Text"/>
    <w:basedOn w:val="Normal"/>
    <w:link w:val="BalloonTextChar"/>
    <w:unhideWhenUsed/>
    <w:rsid w:val="00954E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54E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612C4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F612C4"/>
    <w:pPr>
      <w:spacing w:before="100" w:beforeAutospacing="1" w:after="100" w:afterAutospacing="1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10657"/>
    <w:pPr>
      <w:ind w:left="720"/>
      <w:contextualSpacing/>
    </w:pPr>
  </w:style>
  <w:style w:type="paragraph" w:customStyle="1" w:styleId="Level1">
    <w:name w:val="Level 1"/>
    <w:basedOn w:val="Normal"/>
    <w:rsid w:val="005F2E90"/>
    <w:pPr>
      <w:widowControl w:val="0"/>
      <w:numPr>
        <w:numId w:val="11"/>
      </w:numPr>
      <w:autoSpaceDE w:val="0"/>
      <w:autoSpaceDN w:val="0"/>
      <w:adjustRightInd w:val="0"/>
      <w:ind w:left="720" w:hanging="720"/>
      <w:outlineLvl w:val="0"/>
    </w:pPr>
    <w:rPr>
      <w:sz w:val="20"/>
    </w:rPr>
  </w:style>
  <w:style w:type="paragraph" w:styleId="FootnoteText">
    <w:name w:val="footnote text"/>
    <w:basedOn w:val="Normal"/>
    <w:link w:val="FootnoteTextChar"/>
    <w:rsid w:val="000A10B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A10B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0A10B6"/>
    <w:rPr>
      <w:vertAlign w:val="superscript"/>
    </w:rPr>
  </w:style>
  <w:style w:type="paragraph" w:customStyle="1" w:styleId="p1">
    <w:name w:val="p1"/>
    <w:basedOn w:val="Normal"/>
    <w:rsid w:val="00660C4D"/>
    <w:pPr>
      <w:spacing w:before="100" w:beforeAutospacing="1" w:after="100" w:afterAutospacing="1"/>
    </w:pPr>
  </w:style>
  <w:style w:type="paragraph" w:customStyle="1" w:styleId="p2">
    <w:name w:val="p2"/>
    <w:basedOn w:val="Normal"/>
    <w:rsid w:val="00660C4D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01405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14057"/>
    <w:rPr>
      <w:rFonts w:ascii="Times New Roman" w:eastAsia="Times New Roman" w:hAnsi="Times New Roman" w:cs="Times New Roman"/>
      <w:sz w:val="32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01405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1405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014057"/>
    <w:rPr>
      <w:rFonts w:ascii="Calibri" w:eastAsia="Times New Roman" w:hAnsi="Calibri" w:cs="Times New Roman"/>
      <w:b/>
      <w:bCs/>
    </w:rPr>
  </w:style>
  <w:style w:type="paragraph" w:styleId="EnvelopeAddress">
    <w:name w:val="envelope address"/>
    <w:basedOn w:val="Normal"/>
    <w:rsid w:val="00014057"/>
    <w:pPr>
      <w:framePr w:w="7920" w:h="1980" w:hRule="exact" w:hSpace="180" w:wrap="auto" w:hAnchor="page" w:xAlign="center" w:yAlign="bottom"/>
      <w:ind w:left="2880"/>
    </w:pPr>
    <w:rPr>
      <w:rFonts w:cs="Arial"/>
      <w:b/>
    </w:rPr>
  </w:style>
  <w:style w:type="paragraph" w:styleId="EnvelopeReturn">
    <w:name w:val="envelope return"/>
    <w:basedOn w:val="Normal"/>
    <w:rsid w:val="00014057"/>
    <w:rPr>
      <w:rFonts w:ascii="Arial" w:hAnsi="Arial" w:cs="Arial"/>
      <w:b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rsid w:val="000140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4057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014057"/>
    <w:rPr>
      <w:sz w:val="20"/>
    </w:rPr>
  </w:style>
  <w:style w:type="character" w:customStyle="1" w:styleId="BodyTextChar">
    <w:name w:val="Body Text Char"/>
    <w:basedOn w:val="DefaultParagraphFont"/>
    <w:link w:val="BodyText"/>
    <w:rsid w:val="00014057"/>
    <w:rPr>
      <w:rFonts w:ascii="Times New Roman" w:eastAsia="Times New Roman" w:hAnsi="Times New Roman" w:cs="Times New Roman"/>
      <w:sz w:val="20"/>
      <w:szCs w:val="24"/>
    </w:rPr>
  </w:style>
  <w:style w:type="paragraph" w:styleId="Date">
    <w:name w:val="Date"/>
    <w:basedOn w:val="Normal"/>
    <w:next w:val="Normal"/>
    <w:link w:val="DateChar"/>
    <w:rsid w:val="00014057"/>
  </w:style>
  <w:style w:type="character" w:customStyle="1" w:styleId="DateChar">
    <w:name w:val="Date Char"/>
    <w:basedOn w:val="DefaultParagraphFont"/>
    <w:link w:val="Date"/>
    <w:rsid w:val="00014057"/>
    <w:rPr>
      <w:rFonts w:ascii="Times New Roman" w:eastAsia="Times New Roman" w:hAnsi="Times New Roman" w:cs="Times New Roman"/>
      <w:sz w:val="24"/>
      <w:szCs w:val="24"/>
    </w:rPr>
  </w:style>
  <w:style w:type="paragraph" w:customStyle="1" w:styleId="InsideAddressName">
    <w:name w:val="Inside Address Name"/>
    <w:basedOn w:val="Normal"/>
    <w:rsid w:val="00014057"/>
  </w:style>
  <w:style w:type="paragraph" w:customStyle="1" w:styleId="InsideAddress">
    <w:name w:val="Inside Address"/>
    <w:basedOn w:val="Normal"/>
    <w:rsid w:val="00014057"/>
  </w:style>
  <w:style w:type="paragraph" w:styleId="Salutation">
    <w:name w:val="Salutation"/>
    <w:basedOn w:val="Normal"/>
    <w:next w:val="Normal"/>
    <w:link w:val="SalutationChar"/>
    <w:rsid w:val="00014057"/>
  </w:style>
  <w:style w:type="character" w:customStyle="1" w:styleId="SalutationChar">
    <w:name w:val="Salutation Char"/>
    <w:basedOn w:val="DefaultParagraphFont"/>
    <w:link w:val="Salutation"/>
    <w:rsid w:val="00014057"/>
    <w:rPr>
      <w:rFonts w:ascii="Times New Roman" w:eastAsia="Times New Roman" w:hAnsi="Times New Roman" w:cs="Times New Roman"/>
      <w:sz w:val="24"/>
      <w:szCs w:val="24"/>
    </w:rPr>
  </w:style>
  <w:style w:type="paragraph" w:styleId="Closing">
    <w:name w:val="Closing"/>
    <w:basedOn w:val="Normal"/>
    <w:link w:val="ClosingChar"/>
    <w:rsid w:val="00014057"/>
  </w:style>
  <w:style w:type="character" w:customStyle="1" w:styleId="ClosingChar">
    <w:name w:val="Closing Char"/>
    <w:basedOn w:val="DefaultParagraphFont"/>
    <w:link w:val="Closing"/>
    <w:rsid w:val="00014057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014057"/>
  </w:style>
  <w:style w:type="character" w:customStyle="1" w:styleId="SignatureChar">
    <w:name w:val="Signature Char"/>
    <w:basedOn w:val="DefaultParagraphFont"/>
    <w:link w:val="Signature"/>
    <w:rsid w:val="00014057"/>
    <w:rPr>
      <w:rFonts w:ascii="Times New Roman" w:eastAsia="Times New Roman" w:hAnsi="Times New Roman" w:cs="Times New Roman"/>
      <w:sz w:val="24"/>
      <w:szCs w:val="24"/>
    </w:rPr>
  </w:style>
  <w:style w:type="paragraph" w:styleId="MessageHeader">
    <w:name w:val="Message Header"/>
    <w:basedOn w:val="BodyText"/>
    <w:link w:val="MessageHeaderChar"/>
    <w:rsid w:val="00014057"/>
    <w:pPr>
      <w:keepLines/>
      <w:spacing w:after="120" w:line="180" w:lineRule="atLeast"/>
      <w:ind w:left="1555" w:hanging="720"/>
    </w:pPr>
    <w:rPr>
      <w:rFonts w:ascii="Arial" w:hAnsi="Arial"/>
      <w:spacing w:val="-5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014057"/>
    <w:rPr>
      <w:rFonts w:ascii="Arial" w:eastAsia="Times New Roman" w:hAnsi="Arial" w:cs="Times New Roman"/>
      <w:spacing w:val="-5"/>
      <w:sz w:val="20"/>
      <w:szCs w:val="20"/>
    </w:rPr>
  </w:style>
  <w:style w:type="paragraph" w:styleId="BodyTextIndent3">
    <w:name w:val="Body Text Indent 3"/>
    <w:basedOn w:val="Normal"/>
    <w:link w:val="BodyTextIndent3Char"/>
    <w:rsid w:val="0001405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14057"/>
    <w:rPr>
      <w:rFonts w:ascii="Times New Roman" w:eastAsia="Times New Roman" w:hAnsi="Times New Roman" w:cs="Times New Roman"/>
      <w:sz w:val="16"/>
      <w:szCs w:val="16"/>
    </w:rPr>
  </w:style>
  <w:style w:type="paragraph" w:customStyle="1" w:styleId="Level2">
    <w:name w:val="Level 2"/>
    <w:basedOn w:val="Normal"/>
    <w:rsid w:val="00014057"/>
    <w:pPr>
      <w:widowControl w:val="0"/>
      <w:ind w:left="1440" w:hanging="744"/>
      <w:outlineLvl w:val="1"/>
    </w:pPr>
    <w:rPr>
      <w:snapToGrid w:val="0"/>
      <w:szCs w:val="20"/>
    </w:rPr>
  </w:style>
  <w:style w:type="paragraph" w:customStyle="1" w:styleId="Level3">
    <w:name w:val="Level 3"/>
    <w:basedOn w:val="Normal"/>
    <w:rsid w:val="00014057"/>
    <w:pPr>
      <w:widowControl w:val="0"/>
      <w:ind w:left="1440" w:hanging="720"/>
      <w:outlineLvl w:val="2"/>
    </w:pPr>
    <w:rPr>
      <w:snapToGrid w:val="0"/>
      <w:szCs w:val="20"/>
    </w:rPr>
  </w:style>
  <w:style w:type="paragraph" w:customStyle="1" w:styleId="Default">
    <w:name w:val="Default"/>
    <w:rsid w:val="000140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140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4700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7004B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47004B"/>
    <w:pPr>
      <w:widowControl w:val="0"/>
      <w:autoSpaceDE w:val="0"/>
      <w:autoSpaceDN w:val="0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47004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E16D4E"/>
    <w:pPr>
      <w:widowControl w:val="0"/>
      <w:tabs>
        <w:tab w:val="center" w:pos="4680"/>
      </w:tabs>
      <w:jc w:val="center"/>
    </w:pPr>
    <w:rPr>
      <w:b/>
      <w:snapToGrid w:val="0"/>
      <w:sz w:val="22"/>
      <w:szCs w:val="20"/>
    </w:rPr>
  </w:style>
  <w:style w:type="character" w:customStyle="1" w:styleId="SubtitleChar">
    <w:name w:val="Subtitle Char"/>
    <w:basedOn w:val="DefaultParagraphFont"/>
    <w:link w:val="Subtitle"/>
    <w:rsid w:val="00E16D4E"/>
    <w:rPr>
      <w:rFonts w:ascii="Times New Roman" w:eastAsia="Times New Roman" w:hAnsi="Times New Roman" w:cs="Times New Roman"/>
      <w:b/>
      <w:snapToGrid w:val="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D0C1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B12B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2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2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arkedcontent">
    <w:name w:val="markedcontent"/>
    <w:basedOn w:val="DefaultParagraphFont"/>
    <w:rsid w:val="00AE7F4C"/>
  </w:style>
  <w:style w:type="paragraph" w:styleId="Revision">
    <w:name w:val="Revision"/>
    <w:hidden/>
    <w:uiPriority w:val="99"/>
    <w:semiHidden/>
    <w:rsid w:val="00553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75D4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cityofpt.us/planning-community-development/page/land-use-projects-under-revie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2F252363B6FF4988593F1A0ADA7323" ma:contentTypeVersion="13" ma:contentTypeDescription="Create a new document." ma:contentTypeScope="" ma:versionID="25a567d753d8a26e5396fcb911da94ea">
  <xsd:schema xmlns:xsd="http://www.w3.org/2001/XMLSchema" xmlns:xs="http://www.w3.org/2001/XMLSchema" xmlns:p="http://schemas.microsoft.com/office/2006/metadata/properties" xmlns:ns3="90f127b2-66a0-4c2f-b20c-e5843f0f0525" xmlns:ns4="3fdbfd9a-072f-4151-baca-d6ad83a31983" targetNamespace="http://schemas.microsoft.com/office/2006/metadata/properties" ma:root="true" ma:fieldsID="74a9a5b95dd44c7475c71295a0360b29" ns3:_="" ns4:_="">
    <xsd:import namespace="90f127b2-66a0-4c2f-b20c-e5843f0f0525"/>
    <xsd:import namespace="3fdbfd9a-072f-4151-baca-d6ad83a319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127b2-66a0-4c2f-b20c-e5843f0f0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bfd9a-072f-4151-baca-d6ad83a3198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BA2CB7-DEEE-40B2-9969-27AE249E8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127b2-66a0-4c2f-b20c-e5843f0f0525"/>
    <ds:schemaRef ds:uri="3fdbfd9a-072f-4151-baca-d6ad83a31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5F34CD-B794-4280-97B7-887789A0A0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A39E62-560F-4913-B6E3-29462CBC44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306</Words>
  <Characters>1856</Characters>
  <Application>Microsoft Office Word</Application>
  <DocSecurity>0</DocSecurity>
  <Lines>47</Lines>
  <Paragraphs>24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Graves</dc:creator>
  <cp:keywords/>
  <dc:description/>
  <cp:lastModifiedBy>Adrian Smith</cp:lastModifiedBy>
  <cp:revision>8</cp:revision>
  <cp:lastPrinted>2023-06-26T20:24:00Z</cp:lastPrinted>
  <dcterms:created xsi:type="dcterms:W3CDTF">2026-04-24T22:44:00Z</dcterms:created>
  <dcterms:modified xsi:type="dcterms:W3CDTF">2026-05-04T16:19:00Z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0x010100F62F252363B6FF4988593F1A0ADA7323</vt:lpwstr>
  </property>
</Properties>
</file>